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96" w:rsidRDefault="002D1D96" w:rsidP="002D1D96">
      <w:pPr>
        <w:pStyle w:val="western"/>
        <w:shd w:val="clear" w:color="auto" w:fill="FFFFFF"/>
        <w:spacing w:before="0" w:beforeAutospacing="0" w:after="0" w:afterAutospacing="0"/>
        <w:rPr>
          <w:rFonts w:ascii="Alegreya" w:hAnsi="Alegreya"/>
          <w:color w:val="444444"/>
        </w:rPr>
      </w:pPr>
      <w:r>
        <w:rPr>
          <w:rStyle w:val="Strong"/>
          <w:rFonts w:ascii="Alegreya" w:hAnsi="Alegreya"/>
          <w:color w:val="444444"/>
        </w:rPr>
        <w:t>SECTION I</w:t>
      </w:r>
    </w:p>
    <w:p w:rsidR="002D1D96" w:rsidRDefault="002D1D96" w:rsidP="002D1D96">
      <w:pPr>
        <w:pStyle w:val="western"/>
        <w:shd w:val="clear" w:color="auto" w:fill="FFFFFF"/>
        <w:spacing w:before="0" w:beforeAutospacing="0" w:after="0" w:afterAutospacing="0"/>
        <w:jc w:val="center"/>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St. </w:t>
      </w:r>
      <w:r w:rsidR="00C06162">
        <w:rPr>
          <w:rFonts w:ascii="Alegreya" w:hAnsi="Alegreya"/>
          <w:color w:val="444444"/>
        </w:rPr>
        <w:t>Nicholas Ukrainian Orthodox Church</w:t>
      </w:r>
      <w:r>
        <w:rPr>
          <w:rFonts w:ascii="Alegreya" w:hAnsi="Alegreya"/>
          <w:color w:val="444444"/>
        </w:rPr>
        <w:t xml:space="preserve"> Cemetery has been solemnly consecrated and will remain Orthodox in perpetuity. Visitors are reminded the cemetery is sacred ground and they should conduct themselves accordingly.</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Clergy of the Ukrainian Orthodox Church may celebrate Memorial Services on the cemetery grounds. Clergy of other ecclesiastical jurisdictions may also celebrate memorials for their members interred in the cemetery.</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Style w:val="Strong"/>
          <w:rFonts w:ascii="Alegreya" w:hAnsi="Alegreya"/>
          <w:color w:val="444444"/>
        </w:rPr>
        <w:t>SECTION II: BURIAL RIGHTS</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The Interment Deed conveys only the privilege to be buried in the cemetery in a particular plot. The purchaser does not own the land outright. The title and legal ownership of the land remains with the </w:t>
      </w:r>
      <w:r w:rsidR="00C06162">
        <w:rPr>
          <w:rFonts w:ascii="Alegreya" w:hAnsi="Alegreya"/>
          <w:color w:val="444444"/>
        </w:rPr>
        <w:t xml:space="preserve">St Nicholas </w:t>
      </w:r>
      <w:r>
        <w:rPr>
          <w:rFonts w:ascii="Alegreya" w:hAnsi="Alegreya"/>
          <w:color w:val="444444"/>
        </w:rPr>
        <w:t>Ukrainian Orthodox Church</w:t>
      </w:r>
      <w:r w:rsidR="00C06162">
        <w:rPr>
          <w:rFonts w:ascii="Alegreya" w:hAnsi="Alegreya"/>
          <w:color w:val="444444"/>
        </w:rPr>
        <w:t xml:space="preserve"> Cemetery.</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Grave sites must be paid in full at the time of purchase. Any deviation from this practice must be approved by the cemetery administration office. An Interment Deed for burial rights will be issued only after full payment is made.</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St. </w:t>
      </w:r>
      <w:r w:rsidR="00C06162">
        <w:rPr>
          <w:rFonts w:ascii="Alegreya" w:hAnsi="Alegreya"/>
          <w:color w:val="444444"/>
        </w:rPr>
        <w:t xml:space="preserve">Nicholas Ukrainian Orthodox Church </w:t>
      </w:r>
      <w:r>
        <w:rPr>
          <w:rFonts w:ascii="Alegreya" w:hAnsi="Alegreya"/>
          <w:color w:val="444444"/>
        </w:rPr>
        <w:t>Cemetery Administration may refuse interment in any grave against which there is an unpaid account balance or for any reason it deems necessary.</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Only one casket can be buried in each grave. Only under extraordinary circumstances will a double burial be allowed (location permitting) and only with the permission of the St. </w:t>
      </w:r>
      <w:r w:rsidR="00CE5B5C">
        <w:rPr>
          <w:rFonts w:ascii="Alegreya" w:hAnsi="Alegreya"/>
          <w:color w:val="444444"/>
        </w:rPr>
        <w:t>Nicholas Ukrainian Orthodox Church</w:t>
      </w:r>
      <w:r>
        <w:rPr>
          <w:rFonts w:ascii="Alegreya" w:hAnsi="Alegreya"/>
          <w:color w:val="444444"/>
        </w:rPr>
        <w:t xml:space="preserve"> Cemetery administration. Double occupancy spaces will be regarded as a double purchase. Any additional payment must be made prior to the time of interment.</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Only one set of cremated remains can be buried in each grave.</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The burial of cremated remains on top of a previously buried casket is permitted. An additional charge of half the price of the grave site (current cost) applies and must be paid prior to the time of inurnment.</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Style w:val="Strong"/>
          <w:rFonts w:ascii="Alegreya" w:hAnsi="Alegreya"/>
          <w:color w:val="444444"/>
        </w:rPr>
        <w:t>SECTION III: INTERMENTS AND REMOVALS</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At the time of interment, the cemetery administration will assess a grave-opening fee according to the fee schedule in effect at the time.</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To prevent settlement of graves, concrete vaults (no exceptions) are required for all casketed interments, including cremation burials.</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lastRenderedPageBreak/>
        <w:t>All gravesites must have a permanent monument/marker installed within 1 year of interment.</w:t>
      </w:r>
      <w:r w:rsidR="00E7468F">
        <w:rPr>
          <w:rFonts w:ascii="Alegreya" w:hAnsi="Alegreya"/>
          <w:color w:val="444444"/>
        </w:rPr>
        <w:t xml:space="preserve"> The monument/marker base must be 4 feet deep no matter which monument company you use.</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Tools and equipment provided by an outside vendor such as vault and monument companies are the responsibility of those companies alone. Neither the Church nor the cemetery administration bears any responsibility for the function and safety of said equipment or any damage done by it or those utilizing it.</w:t>
      </w:r>
      <w:r w:rsidR="00E7468F">
        <w:rPr>
          <w:rFonts w:ascii="Alegreya" w:hAnsi="Alegreya"/>
          <w:color w:val="444444"/>
        </w:rPr>
        <w:t xml:space="preserve">   </w:t>
      </w:r>
    </w:p>
    <w:p w:rsidR="00DC38A3" w:rsidRDefault="002D1D96" w:rsidP="00DC38A3">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F70499" w:rsidP="00DC38A3">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A</w:t>
      </w:r>
      <w:r w:rsidR="002D1D96">
        <w:rPr>
          <w:rFonts w:ascii="Alegreya" w:hAnsi="Alegreya"/>
          <w:color w:val="444444"/>
        </w:rPr>
        <w:t>ll orders for interment must reach the cemetery office a minimum of 48 hours prior to the scheduled interment - Saturday, Sunday and holidays excluded.</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The cemetery is open from dawn to dusk every day of the year. No visitation is permitted after dark.</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The opening of a casket is not permitted at the grave site.</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No disinterment shall be allowed except for good reason and only with the permission of the cemetery administration</w:t>
      </w:r>
      <w:r w:rsidR="0035237A">
        <w:rPr>
          <w:rFonts w:ascii="Alegreya" w:hAnsi="Alegreya"/>
          <w:color w:val="444444"/>
        </w:rPr>
        <w:t>.</w:t>
      </w:r>
      <w:r>
        <w:rPr>
          <w:rFonts w:ascii="Alegreya" w:hAnsi="Alegreya"/>
          <w:color w:val="444444"/>
        </w:rPr>
        <w:t xml:space="preserve"> A written application for the disinterment must be completed and submitted to the cemetery administration by the responsible Funeral Director </w:t>
      </w:r>
      <w:r>
        <w:rPr>
          <w:rFonts w:ascii="Alegreya" w:hAnsi="Alegreya"/>
          <w:color w:val="444444"/>
          <w:u w:val="single"/>
        </w:rPr>
        <w:t>prior</w:t>
      </w:r>
      <w:r>
        <w:rPr>
          <w:rFonts w:ascii="Alegreya" w:hAnsi="Alegreya"/>
          <w:color w:val="444444"/>
        </w:rPr>
        <w:t> to the scheduling of the disinterment. The cemetery administration shall exercise due care in preparing for a disinterment, but shall assume no liability for the damage to any casket or vault or their contents incurred prior to, during, or following the disinterment. Fees for disinterment are determined case-by-case, depending on various factors such as location, monument, ledger, coping, trees and bushes.</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The disinterred burial plot reverts back to the </w:t>
      </w:r>
      <w:r w:rsidR="0035237A">
        <w:rPr>
          <w:rFonts w:ascii="Alegreya" w:hAnsi="Alegreya"/>
          <w:color w:val="444444"/>
        </w:rPr>
        <w:t xml:space="preserve">St Nicholas </w:t>
      </w:r>
      <w:r>
        <w:rPr>
          <w:rFonts w:ascii="Alegreya" w:hAnsi="Alegreya"/>
          <w:color w:val="444444"/>
        </w:rPr>
        <w:t>Ukrainian Orthodox Church</w:t>
      </w:r>
      <w:r w:rsidR="0035237A">
        <w:rPr>
          <w:rFonts w:ascii="Alegreya" w:hAnsi="Alegreya"/>
          <w:color w:val="444444"/>
        </w:rPr>
        <w:t xml:space="preserve"> Cemet</w:t>
      </w:r>
      <w:r>
        <w:rPr>
          <w:rFonts w:ascii="Alegreya" w:hAnsi="Alegreya"/>
          <w:color w:val="444444"/>
        </w:rPr>
        <w:t>ery with no refunds since the plot was utilized for a period of time.</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Style w:val="Strong"/>
          <w:rFonts w:ascii="Alegreya" w:hAnsi="Alegreya"/>
          <w:color w:val="444444"/>
        </w:rPr>
        <w:t>SECTION IV: MAINTENANCE</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St. </w:t>
      </w:r>
      <w:r w:rsidR="0035237A">
        <w:rPr>
          <w:rFonts w:ascii="Alegreya" w:hAnsi="Alegreya"/>
          <w:color w:val="444444"/>
        </w:rPr>
        <w:t xml:space="preserve">Nicholas </w:t>
      </w:r>
      <w:r>
        <w:rPr>
          <w:rFonts w:ascii="Alegreya" w:hAnsi="Alegreya"/>
          <w:color w:val="444444"/>
        </w:rPr>
        <w:t>Cemetery provides no “perpetual care” for graves other than grass cutting and the removal of obstacles for safety and beauty. The beautification and cleanliness of gravesites are the responsibilities of the deceased’s family members or other responsible individuals.</w:t>
      </w:r>
      <w:r w:rsidR="00E7468F">
        <w:rPr>
          <w:rFonts w:ascii="Alegreya" w:hAnsi="Alegreya"/>
          <w:color w:val="444444"/>
        </w:rPr>
        <w:t xml:space="preserve">  The deceased family members are responsible for keeping contact information current with St Nicholas Ukrainian Orthodox Church.</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No plantings or bushes that obscure a monument, extend into a neighboring grave area (whether roots or plant growth) or interfere with pedestrian or cemetery machinery movement around the grave shall be permitted. The cemetery staff will remove all such items </w:t>
      </w:r>
      <w:r>
        <w:rPr>
          <w:rFonts w:ascii="Alegreya" w:hAnsi="Alegreya"/>
          <w:color w:val="444444"/>
          <w:u w:val="single"/>
        </w:rPr>
        <w:t>without</w:t>
      </w:r>
      <w:r>
        <w:rPr>
          <w:rFonts w:ascii="Alegreya" w:hAnsi="Alegreya"/>
          <w:color w:val="444444"/>
        </w:rPr>
        <w:t> prior notification.</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Any overgrown bush or tree plantings on or near graves will be trimmed or removed by cemetery staff </w:t>
      </w:r>
      <w:r>
        <w:rPr>
          <w:rFonts w:ascii="Alegreya" w:hAnsi="Alegreya"/>
          <w:color w:val="444444"/>
          <w:u w:val="single"/>
        </w:rPr>
        <w:t>without</w:t>
      </w:r>
      <w:r>
        <w:rPr>
          <w:rFonts w:ascii="Alegreya" w:hAnsi="Alegreya"/>
          <w:color w:val="444444"/>
        </w:rPr>
        <w:t> prior notification.</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lastRenderedPageBreak/>
        <w:t>No special lights are permitted around the grave. Any such items will be removed without prior notification.</w:t>
      </w:r>
    </w:p>
    <w:p w:rsidR="00911F94" w:rsidRDefault="00911F94" w:rsidP="002D1D96">
      <w:pPr>
        <w:pStyle w:val="western"/>
        <w:shd w:val="clear" w:color="auto" w:fill="FFFFFF"/>
        <w:spacing w:before="0" w:beforeAutospacing="0" w:after="0" w:afterAutospacing="0"/>
        <w:ind w:left="360"/>
        <w:rPr>
          <w:rFonts w:ascii="Alegreya" w:hAnsi="Alegreya"/>
          <w:color w:val="444444"/>
        </w:rPr>
      </w:pP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No fencing, coping or barricades around any grave shall be permitted. The cemetery staff will remove all such items </w:t>
      </w:r>
      <w:r>
        <w:rPr>
          <w:rFonts w:ascii="Alegreya" w:hAnsi="Alegreya"/>
          <w:color w:val="444444"/>
          <w:u w:val="single"/>
        </w:rPr>
        <w:t>without</w:t>
      </w:r>
      <w:r w:rsidR="0035237A">
        <w:rPr>
          <w:rFonts w:ascii="Alegreya" w:hAnsi="Alegreya"/>
          <w:color w:val="444444"/>
          <w:u w:val="single"/>
        </w:rPr>
        <w:t xml:space="preserve"> </w:t>
      </w:r>
      <w:r>
        <w:rPr>
          <w:rFonts w:ascii="Alegreya" w:hAnsi="Alegreya"/>
          <w:color w:val="444444"/>
        </w:rPr>
        <w:t>prior notification</w:t>
      </w:r>
      <w:r w:rsidR="0075481B">
        <w:rPr>
          <w:rFonts w:ascii="Alegreya" w:hAnsi="Alegreya"/>
          <w:color w:val="444444"/>
        </w:rPr>
        <w:t>.</w:t>
      </w:r>
    </w:p>
    <w:p w:rsidR="0075481B" w:rsidRDefault="0075481B" w:rsidP="002D1D96">
      <w:pPr>
        <w:pStyle w:val="western"/>
        <w:shd w:val="clear" w:color="auto" w:fill="FFFFFF"/>
        <w:spacing w:before="0" w:beforeAutospacing="0" w:after="0" w:afterAutospacing="0"/>
        <w:ind w:left="360"/>
        <w:rPr>
          <w:rFonts w:ascii="Alegreya" w:hAnsi="Alegreya"/>
          <w:color w:val="444444"/>
        </w:rPr>
      </w:pPr>
    </w:p>
    <w:p w:rsidR="0075481B" w:rsidRPr="00F70499" w:rsidRDefault="0075481B" w:rsidP="002D1D96">
      <w:pPr>
        <w:pStyle w:val="western"/>
        <w:shd w:val="clear" w:color="auto" w:fill="FFFFFF"/>
        <w:spacing w:before="0" w:beforeAutospacing="0" w:after="0" w:afterAutospacing="0"/>
        <w:ind w:left="360"/>
        <w:rPr>
          <w:rFonts w:ascii="Californian FB" w:hAnsi="Californian FB"/>
          <w:color w:val="000000" w:themeColor="text1"/>
        </w:rPr>
      </w:pPr>
      <w:r w:rsidRPr="00F70499">
        <w:rPr>
          <w:rFonts w:ascii="Californian FB" w:hAnsi="Californian FB"/>
          <w:color w:val="000000" w:themeColor="text1"/>
        </w:rPr>
        <w:t>Planted flowers are encouraged.  If artificial bouquets/decorations are brought in:</w:t>
      </w:r>
    </w:p>
    <w:p w:rsidR="002D1D96" w:rsidRPr="00F70499" w:rsidRDefault="002D1D96" w:rsidP="002D1D96">
      <w:pPr>
        <w:pStyle w:val="western"/>
        <w:numPr>
          <w:ilvl w:val="0"/>
          <w:numId w:val="4"/>
        </w:numPr>
        <w:shd w:val="clear" w:color="auto" w:fill="FFFFFF"/>
        <w:spacing w:before="0" w:beforeAutospacing="0" w:after="0" w:afterAutospacing="0"/>
        <w:rPr>
          <w:rFonts w:ascii="Californian FB" w:hAnsi="Californian FB"/>
          <w:color w:val="000000" w:themeColor="text1"/>
        </w:rPr>
      </w:pPr>
      <w:r w:rsidRPr="00F70499">
        <w:rPr>
          <w:rFonts w:ascii="Californian FB" w:hAnsi="Californian FB"/>
          <w:color w:val="000000" w:themeColor="text1"/>
        </w:rPr>
        <w:t> </w:t>
      </w:r>
      <w:r w:rsidR="006B6293" w:rsidRPr="00F70499">
        <w:rPr>
          <w:rFonts w:ascii="Californian FB" w:hAnsi="Californian FB"/>
          <w:color w:val="000000" w:themeColor="text1"/>
        </w:rPr>
        <w:t xml:space="preserve">They may </w:t>
      </w:r>
      <w:r w:rsidR="006B6293" w:rsidRPr="00F70499">
        <w:rPr>
          <w:rFonts w:ascii="Californian FB" w:hAnsi="Californian FB"/>
          <w:color w:val="000000" w:themeColor="text1"/>
          <w:u w:val="single"/>
        </w:rPr>
        <w:t>not</w:t>
      </w:r>
      <w:r w:rsidR="006B6293" w:rsidRPr="00F70499">
        <w:rPr>
          <w:rFonts w:ascii="Californian FB" w:hAnsi="Californian FB"/>
          <w:color w:val="000000" w:themeColor="text1"/>
        </w:rPr>
        <w:t xml:space="preserve"> be placed in or on the ground from April 1 – November 1 to allow for unobstructed mowing. They may </w:t>
      </w:r>
      <w:proofErr w:type="gramStart"/>
      <w:r w:rsidR="006B6293" w:rsidRPr="00F70499">
        <w:rPr>
          <w:rFonts w:ascii="Californian FB" w:hAnsi="Californian FB"/>
          <w:color w:val="000000" w:themeColor="text1"/>
        </w:rPr>
        <w:t>lay</w:t>
      </w:r>
      <w:proofErr w:type="gramEnd"/>
      <w:r w:rsidR="006B6293" w:rsidRPr="00F70499">
        <w:rPr>
          <w:rFonts w:ascii="Californian FB" w:hAnsi="Californian FB"/>
          <w:color w:val="000000" w:themeColor="text1"/>
        </w:rPr>
        <w:t xml:space="preserve"> on top of the monument or stand on the monument base only.</w:t>
      </w:r>
    </w:p>
    <w:p w:rsidR="006B6293" w:rsidRPr="00F70499" w:rsidRDefault="006B6293" w:rsidP="002D1D96">
      <w:pPr>
        <w:pStyle w:val="western"/>
        <w:numPr>
          <w:ilvl w:val="0"/>
          <w:numId w:val="4"/>
        </w:numPr>
        <w:shd w:val="clear" w:color="auto" w:fill="FFFFFF"/>
        <w:spacing w:before="0" w:beforeAutospacing="0" w:after="0" w:afterAutospacing="0"/>
        <w:rPr>
          <w:rFonts w:ascii="Californian FB" w:hAnsi="Californian FB"/>
          <w:color w:val="000000" w:themeColor="text1"/>
        </w:rPr>
      </w:pPr>
      <w:r w:rsidRPr="00F70499">
        <w:rPr>
          <w:rFonts w:ascii="Californian FB" w:hAnsi="Californian FB"/>
          <w:color w:val="000000" w:themeColor="text1"/>
        </w:rPr>
        <w:t>Christmas wreaths or decorations may be placed near the monument from November 15 – February 15</w:t>
      </w:r>
      <w:r w:rsidRPr="00F70499">
        <w:rPr>
          <w:rFonts w:ascii="Californian FB" w:hAnsi="Californian FB"/>
          <w:color w:val="000000" w:themeColor="text1"/>
          <w:vertAlign w:val="superscript"/>
        </w:rPr>
        <w:t>th</w:t>
      </w:r>
      <w:r w:rsidRPr="00F70499">
        <w:rPr>
          <w:rFonts w:ascii="Californian FB" w:hAnsi="Californian FB"/>
          <w:color w:val="000000" w:themeColor="text1"/>
        </w:rPr>
        <w:t>.</w:t>
      </w:r>
    </w:p>
    <w:p w:rsidR="006B6293" w:rsidRDefault="006B6293" w:rsidP="002D1D96">
      <w:pPr>
        <w:pStyle w:val="western"/>
        <w:numPr>
          <w:ilvl w:val="0"/>
          <w:numId w:val="4"/>
        </w:numPr>
        <w:shd w:val="clear" w:color="auto" w:fill="FFFFFF"/>
        <w:spacing w:before="0" w:beforeAutospacing="0" w:after="0" w:afterAutospacing="0"/>
        <w:rPr>
          <w:rFonts w:ascii="Californian FB" w:hAnsi="Californian FB"/>
          <w:b/>
          <w:color w:val="FF0000"/>
        </w:rPr>
      </w:pPr>
      <w:r w:rsidRPr="00F70499">
        <w:rPr>
          <w:rFonts w:ascii="Californian FB" w:hAnsi="Californian FB"/>
          <w:color w:val="000000" w:themeColor="text1"/>
        </w:rPr>
        <w:t>Any artificial decorations which blow away from a monument shall</w:t>
      </w:r>
      <w:r w:rsidR="00911F94" w:rsidRPr="00F70499">
        <w:rPr>
          <w:rFonts w:ascii="Californian FB" w:hAnsi="Californian FB"/>
          <w:color w:val="000000" w:themeColor="text1"/>
        </w:rPr>
        <w:t xml:space="preserve"> be disposed of if it not obvious </w:t>
      </w:r>
      <w:r w:rsidRPr="00F70499">
        <w:rPr>
          <w:rFonts w:ascii="Californian FB" w:hAnsi="Californian FB"/>
          <w:color w:val="000000" w:themeColor="text1"/>
        </w:rPr>
        <w:t>where they belong.</w:t>
      </w:r>
    </w:p>
    <w:p w:rsidR="006B6293" w:rsidRPr="006B6293" w:rsidRDefault="006B6293" w:rsidP="006B6293">
      <w:pPr>
        <w:pStyle w:val="western"/>
        <w:shd w:val="clear" w:color="auto" w:fill="FFFFFF"/>
        <w:spacing w:before="0" w:beforeAutospacing="0" w:after="0" w:afterAutospacing="0"/>
        <w:ind w:left="1065"/>
        <w:rPr>
          <w:rFonts w:ascii="Californian FB" w:hAnsi="Californian FB"/>
          <w:b/>
          <w:color w:val="FF0000"/>
        </w:rPr>
      </w:pPr>
    </w:p>
    <w:p w:rsidR="002D1D96" w:rsidRDefault="002D1D96" w:rsidP="002D1D96">
      <w:pPr>
        <w:pStyle w:val="western"/>
        <w:shd w:val="clear" w:color="auto" w:fill="FFFFFF"/>
        <w:spacing w:before="0" w:beforeAutospacing="0" w:after="0" w:afterAutospacing="0"/>
        <w:ind w:left="360"/>
        <w:rPr>
          <w:rFonts w:ascii="Alegreya" w:hAnsi="Alegreya"/>
          <w:color w:val="444444"/>
        </w:rPr>
      </w:pPr>
      <w:r w:rsidRPr="0075481B">
        <w:rPr>
          <w:rFonts w:ascii="Alegreya" w:hAnsi="Alegreya"/>
          <w:color w:val="444444"/>
        </w:rPr>
        <w:t>N</w:t>
      </w:r>
      <w:r>
        <w:rPr>
          <w:rFonts w:ascii="Alegreya" w:hAnsi="Alegreya"/>
          <w:color w:val="444444"/>
        </w:rPr>
        <w:t xml:space="preserve">o pets are permitted in St. </w:t>
      </w:r>
      <w:r w:rsidR="0035237A">
        <w:rPr>
          <w:rFonts w:ascii="Alegreya" w:hAnsi="Alegreya"/>
          <w:color w:val="444444"/>
        </w:rPr>
        <w:t>Nicholas Ukrainian Orthodox church</w:t>
      </w:r>
      <w:r>
        <w:rPr>
          <w:rFonts w:ascii="Alegreya" w:hAnsi="Alegreya"/>
          <w:color w:val="444444"/>
        </w:rPr>
        <w:t xml:space="preserve"> Cemetery at any time.</w:t>
      </w:r>
    </w:p>
    <w:p w:rsidR="006B6293" w:rsidRDefault="006B6293" w:rsidP="002D1D96">
      <w:pPr>
        <w:pStyle w:val="western"/>
        <w:shd w:val="clear" w:color="auto" w:fill="FFFFFF"/>
        <w:spacing w:before="0" w:beforeAutospacing="0" w:after="0" w:afterAutospacing="0"/>
        <w:ind w:left="360"/>
        <w:rPr>
          <w:rFonts w:ascii="Alegreya" w:hAnsi="Alegreya"/>
          <w:color w:val="444444"/>
        </w:rPr>
      </w:pPr>
    </w:p>
    <w:p w:rsidR="002D1D96" w:rsidRPr="00F70499" w:rsidRDefault="002D1D96" w:rsidP="002D1D96">
      <w:pPr>
        <w:pStyle w:val="western"/>
        <w:shd w:val="clear" w:color="auto" w:fill="FFFFFF"/>
        <w:spacing w:before="0" w:beforeAutospacing="0" w:after="0" w:afterAutospacing="0"/>
        <w:rPr>
          <w:rFonts w:ascii="Alegreya" w:hAnsi="Alegreya"/>
          <w:color w:val="000000" w:themeColor="text1"/>
        </w:rPr>
      </w:pPr>
      <w:r>
        <w:rPr>
          <w:rFonts w:ascii="Alegreya" w:hAnsi="Alegreya"/>
          <w:color w:val="444444"/>
        </w:rPr>
        <w:t> </w:t>
      </w:r>
      <w:r w:rsidR="006B6293">
        <w:rPr>
          <w:rFonts w:ascii="Alegreya" w:hAnsi="Alegreya"/>
          <w:color w:val="444444"/>
        </w:rPr>
        <w:t xml:space="preserve">     </w:t>
      </w:r>
      <w:r w:rsidR="006B6293" w:rsidRPr="00F70499">
        <w:rPr>
          <w:rFonts w:ascii="Alegreya" w:hAnsi="Alegreya"/>
          <w:color w:val="000000" w:themeColor="text1"/>
        </w:rPr>
        <w:t xml:space="preserve">Trash/clippings receptacles are </w:t>
      </w:r>
      <w:r w:rsidR="006B6293" w:rsidRPr="00F70499">
        <w:rPr>
          <w:rFonts w:ascii="Alegreya" w:hAnsi="Alegreya"/>
          <w:color w:val="000000" w:themeColor="text1"/>
          <w:u w:val="single"/>
        </w:rPr>
        <w:t xml:space="preserve">NOT </w:t>
      </w:r>
      <w:r w:rsidR="006B6293" w:rsidRPr="00F70499">
        <w:rPr>
          <w:rFonts w:ascii="Alegreya" w:hAnsi="Alegreya"/>
          <w:color w:val="000000" w:themeColor="text1"/>
        </w:rPr>
        <w:t>provided.</w:t>
      </w:r>
    </w:p>
    <w:p w:rsidR="002D1D96" w:rsidRPr="006B6293" w:rsidRDefault="0035237A" w:rsidP="002D1D96">
      <w:pPr>
        <w:pStyle w:val="western"/>
        <w:shd w:val="clear" w:color="auto" w:fill="FFFFFF"/>
        <w:spacing w:before="0" w:beforeAutospacing="0" w:after="0" w:afterAutospacing="0"/>
        <w:ind w:left="360"/>
        <w:rPr>
          <w:rFonts w:ascii="Alegreya" w:hAnsi="Alegreya"/>
          <w:b/>
          <w:color w:val="FF0000"/>
        </w:rPr>
      </w:pPr>
      <w:r>
        <w:rPr>
          <w:rFonts w:ascii="Alegreya" w:hAnsi="Alegreya"/>
          <w:color w:val="444444"/>
        </w:rPr>
        <w:t>Trash, p</w:t>
      </w:r>
      <w:r w:rsidR="002D1D96">
        <w:rPr>
          <w:rFonts w:ascii="Alegreya" w:hAnsi="Alegreya"/>
          <w:color w:val="444444"/>
        </w:rPr>
        <w:t xml:space="preserve">lant containers, grass cuttings and all other debris resulting from cleaning of graves must be </w:t>
      </w:r>
      <w:r>
        <w:rPr>
          <w:rFonts w:ascii="Alegreya" w:hAnsi="Alegreya"/>
          <w:color w:val="444444"/>
        </w:rPr>
        <w:t>removed from the cemetery by the plot owner or person responsible for creating the debris.</w:t>
      </w:r>
      <w:r w:rsidR="006B6293">
        <w:rPr>
          <w:rFonts w:ascii="Alegreya" w:hAnsi="Alegreya"/>
          <w:color w:val="444444"/>
        </w:rPr>
        <w:t xml:space="preserve">  </w:t>
      </w:r>
      <w:r w:rsidR="006B6293" w:rsidRPr="00F70499">
        <w:rPr>
          <w:rFonts w:ascii="Alegreya" w:hAnsi="Alegreya"/>
          <w:color w:val="000000" w:themeColor="text1"/>
        </w:rPr>
        <w:t>Please be respectful and take all debris with you.</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The Cemetery disclaims all responsibility for the theft or disappearance of any items left at the grave site.</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Style w:val="Strong"/>
          <w:rFonts w:ascii="Alegreya" w:hAnsi="Alegreya"/>
          <w:color w:val="444444"/>
        </w:rPr>
        <w:t>SECTION V: MONUMENTS</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No monument or memorial may be erected until all cemetery fees and charges have been paid in full.</w:t>
      </w:r>
      <w:r w:rsidR="00E7468F">
        <w:rPr>
          <w:rFonts w:ascii="Alegreya" w:hAnsi="Alegreya"/>
          <w:color w:val="444444"/>
        </w:rPr>
        <w:t xml:space="preserve">  All monument/marker bases must be 4 feet deep.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Monument may be erected at a vacant grave space if the data on the monument refers to a living person who intends to be buried in the grave.</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Drawings and/or photographs, including exact dimensions of all proposed monuments, along with payment, must be submitted to the cemetery administration for approval prior to the manufacture of the desired monument. Monument permit fee is applicable and is determined by the size of the base. Grave monuments must be placed upon a concrete foundation</w:t>
      </w:r>
      <w:r w:rsidR="00E7468F">
        <w:rPr>
          <w:rFonts w:ascii="Alegreya" w:hAnsi="Alegreya"/>
          <w:color w:val="444444"/>
        </w:rPr>
        <w:t xml:space="preserve"> 4 feet deep</w:t>
      </w:r>
      <w:r w:rsidR="001A0A2D">
        <w:rPr>
          <w:rFonts w:ascii="Alegreya" w:hAnsi="Alegreya"/>
          <w:color w:val="444444"/>
        </w:rPr>
        <w:t>.</w:t>
      </w:r>
      <w:r>
        <w:rPr>
          <w:rFonts w:ascii="Alegreya" w:hAnsi="Alegreya"/>
          <w:color w:val="444444"/>
        </w:rPr>
        <w:t xml:space="preserve"> Grave monuments shall be placed at the head of the grave and shall accurately depict the name of the person interred.</w:t>
      </w:r>
    </w:p>
    <w:p w:rsidR="002D1D96" w:rsidRDefault="002D1D96" w:rsidP="002D1D96">
      <w:pPr>
        <w:pStyle w:val="western"/>
        <w:numPr>
          <w:ilvl w:val="1"/>
          <w:numId w:val="1"/>
        </w:numPr>
        <w:shd w:val="clear" w:color="auto" w:fill="FFFFFF"/>
        <w:spacing w:before="0" w:beforeAutospacing="0" w:after="0" w:afterAutospacing="0"/>
        <w:rPr>
          <w:rFonts w:ascii="Alegreya" w:hAnsi="Alegreya"/>
          <w:color w:val="444444"/>
        </w:rPr>
      </w:pPr>
      <w:r>
        <w:rPr>
          <w:rFonts w:ascii="Alegreya" w:hAnsi="Alegreya"/>
          <w:color w:val="444444"/>
        </w:rPr>
        <w:t>Grave monuments may not exceed eight (8) feet in height.</w:t>
      </w:r>
    </w:p>
    <w:p w:rsidR="002D1D96" w:rsidRDefault="002D1D96" w:rsidP="002D1D96">
      <w:pPr>
        <w:pStyle w:val="western"/>
        <w:numPr>
          <w:ilvl w:val="1"/>
          <w:numId w:val="1"/>
        </w:numPr>
        <w:shd w:val="clear" w:color="auto" w:fill="FFFFFF"/>
        <w:spacing w:before="0" w:beforeAutospacing="0" w:after="0" w:afterAutospacing="0"/>
        <w:rPr>
          <w:rFonts w:ascii="Alegreya" w:hAnsi="Alegreya"/>
          <w:color w:val="444444"/>
        </w:rPr>
      </w:pPr>
      <w:r>
        <w:rPr>
          <w:rFonts w:ascii="Alegreya" w:hAnsi="Alegreya"/>
          <w:color w:val="444444"/>
        </w:rPr>
        <w:t>Grave monuments may not exceed the following lengths:</w:t>
      </w:r>
    </w:p>
    <w:p w:rsidR="002D1D96" w:rsidRDefault="002D1D96" w:rsidP="002D1D96">
      <w:pPr>
        <w:pStyle w:val="western"/>
        <w:numPr>
          <w:ilvl w:val="2"/>
          <w:numId w:val="2"/>
        </w:numPr>
        <w:shd w:val="clear" w:color="auto" w:fill="FFFFFF"/>
        <w:spacing w:before="0" w:beforeAutospacing="0" w:after="0" w:afterAutospacing="0"/>
        <w:rPr>
          <w:rFonts w:ascii="Alegreya" w:hAnsi="Alegreya"/>
          <w:color w:val="444444"/>
        </w:rPr>
      </w:pPr>
      <w:r>
        <w:rPr>
          <w:rFonts w:ascii="Alegreya" w:hAnsi="Alegreya"/>
          <w:color w:val="444444"/>
        </w:rPr>
        <w:t>single grave – three (3) feet</w:t>
      </w:r>
    </w:p>
    <w:p w:rsidR="002D1D96" w:rsidRDefault="002D1D96" w:rsidP="002D1D96">
      <w:pPr>
        <w:pStyle w:val="western"/>
        <w:numPr>
          <w:ilvl w:val="2"/>
          <w:numId w:val="2"/>
        </w:numPr>
        <w:shd w:val="clear" w:color="auto" w:fill="FFFFFF"/>
        <w:spacing w:before="0" w:beforeAutospacing="0" w:after="0" w:afterAutospacing="0"/>
        <w:rPr>
          <w:rFonts w:ascii="Alegreya" w:hAnsi="Alegreya"/>
          <w:color w:val="444444"/>
        </w:rPr>
      </w:pPr>
      <w:r>
        <w:rPr>
          <w:rFonts w:ascii="Alegreya" w:hAnsi="Alegreya"/>
          <w:color w:val="444444"/>
        </w:rPr>
        <w:t>double grave – six (6) feet</w:t>
      </w:r>
    </w:p>
    <w:p w:rsidR="002D1D96" w:rsidRDefault="002D1D96" w:rsidP="002D1D96">
      <w:pPr>
        <w:pStyle w:val="western"/>
        <w:numPr>
          <w:ilvl w:val="2"/>
          <w:numId w:val="2"/>
        </w:numPr>
        <w:shd w:val="clear" w:color="auto" w:fill="FFFFFF"/>
        <w:spacing w:before="0" w:beforeAutospacing="0" w:after="0" w:afterAutospacing="0"/>
        <w:rPr>
          <w:rFonts w:ascii="Alegreya" w:hAnsi="Alegreya"/>
          <w:color w:val="444444"/>
        </w:rPr>
      </w:pPr>
      <w:proofErr w:type="gramStart"/>
      <w:r>
        <w:rPr>
          <w:rFonts w:ascii="Alegreya" w:hAnsi="Alegreya"/>
          <w:color w:val="444444"/>
        </w:rPr>
        <w:t>triple</w:t>
      </w:r>
      <w:proofErr w:type="gramEnd"/>
      <w:r>
        <w:rPr>
          <w:rFonts w:ascii="Alegreya" w:hAnsi="Alegreya"/>
          <w:color w:val="444444"/>
        </w:rPr>
        <w:t xml:space="preserve"> grave – ten (10) feet, etc.</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Monuments may be purchased from any company however installation can only be done by a company with a Certificate of Liability Insurance on file at the St. </w:t>
      </w:r>
      <w:r w:rsidR="001A0A2D">
        <w:rPr>
          <w:rFonts w:ascii="Alegreya" w:hAnsi="Alegreya"/>
          <w:color w:val="444444"/>
        </w:rPr>
        <w:t>Nicholas C</w:t>
      </w:r>
      <w:r>
        <w:rPr>
          <w:rFonts w:ascii="Alegreya" w:hAnsi="Alegreya"/>
          <w:color w:val="444444"/>
        </w:rPr>
        <w:t xml:space="preserve">emetery office. </w:t>
      </w:r>
      <w:r>
        <w:rPr>
          <w:rFonts w:ascii="Alegreya" w:hAnsi="Alegreya"/>
          <w:color w:val="444444"/>
        </w:rPr>
        <w:lastRenderedPageBreak/>
        <w:t>Installation of monuments and markers and all inscriptions are the sole responsibility of the company which provides them.</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Any monument</w:t>
      </w:r>
      <w:r w:rsidR="001A0A2D">
        <w:rPr>
          <w:rFonts w:ascii="Alegreya" w:hAnsi="Alegreya"/>
          <w:color w:val="444444"/>
        </w:rPr>
        <w:t xml:space="preserve"> or </w:t>
      </w:r>
      <w:r>
        <w:rPr>
          <w:rFonts w:ascii="Alegreya" w:hAnsi="Alegreya"/>
          <w:color w:val="444444"/>
        </w:rPr>
        <w:t>marker is the property of the individual owner. As such it should be added to your homeowner’s insurance to protect against theft, vandalism, storm damage, etc. The cemetery will exercise due care as it goes about its daily business and will attempt to notify the owner or his/her descendants of any concerns it may have concerning the monument</w:t>
      </w:r>
      <w:r w:rsidR="001A0A2D">
        <w:rPr>
          <w:rFonts w:ascii="Alegreya" w:hAnsi="Alegreya"/>
          <w:color w:val="444444"/>
        </w:rPr>
        <w:t xml:space="preserve"> or </w:t>
      </w:r>
      <w:r>
        <w:rPr>
          <w:rFonts w:ascii="Alegreya" w:hAnsi="Alegreya"/>
          <w:color w:val="444444"/>
        </w:rPr>
        <w:t>marker</w:t>
      </w:r>
      <w:r w:rsidR="001A0A2D">
        <w:rPr>
          <w:rFonts w:ascii="Alegreya" w:hAnsi="Alegreya"/>
          <w:color w:val="444444"/>
        </w:rPr>
        <w:t>.</w:t>
      </w:r>
      <w:r w:rsidR="00A76B9C">
        <w:rPr>
          <w:rFonts w:ascii="Alegreya" w:hAnsi="Alegreya"/>
          <w:color w:val="444444"/>
        </w:rPr>
        <w:t xml:space="preserve">  Owner and descendants should keep contact information current with St Nicholas Ukrainian Orthodox Church.</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Style w:val="Strong"/>
          <w:rFonts w:ascii="Alegreya" w:hAnsi="Alegreya"/>
          <w:color w:val="444444"/>
        </w:rPr>
        <w:t>SECTION VI: TRANSFER OF BURIAL RIGHTS</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The transfer</w:t>
      </w:r>
      <w:r w:rsidR="005131BE">
        <w:rPr>
          <w:rFonts w:ascii="Alegreya" w:hAnsi="Alegreya"/>
          <w:color w:val="444444"/>
        </w:rPr>
        <w:t xml:space="preserve"> or sale</w:t>
      </w:r>
      <w:r>
        <w:rPr>
          <w:rFonts w:ascii="Alegreya" w:hAnsi="Alegreya"/>
          <w:color w:val="444444"/>
        </w:rPr>
        <w:t xml:space="preserve"> of a burial right is </w:t>
      </w:r>
      <w:r w:rsidR="001A0A2D">
        <w:rPr>
          <w:rFonts w:ascii="Alegreya" w:hAnsi="Alegreya"/>
          <w:color w:val="444444"/>
        </w:rPr>
        <w:t xml:space="preserve">not </w:t>
      </w:r>
      <w:r>
        <w:rPr>
          <w:rFonts w:ascii="Alegreya" w:hAnsi="Alegreya"/>
          <w:color w:val="444444"/>
        </w:rPr>
        <w:t>permitted</w:t>
      </w:r>
      <w:r w:rsidR="001A0A2D">
        <w:rPr>
          <w:rFonts w:ascii="Alegreya" w:hAnsi="Alegreya"/>
          <w:color w:val="444444"/>
        </w:rPr>
        <w:t xml:space="preserve">. </w:t>
      </w:r>
      <w:r w:rsidR="005131BE">
        <w:rPr>
          <w:rFonts w:ascii="Alegreya" w:hAnsi="Alegreya"/>
          <w:color w:val="444444"/>
        </w:rPr>
        <w:t xml:space="preserve"> St Nicholas Ukrainian Orthodox church Cemetery will not recognize such sales and the right of burial will be denied. </w:t>
      </w:r>
      <w:r>
        <w:rPr>
          <w:rFonts w:ascii="Alegreya" w:hAnsi="Alegreya"/>
          <w:color w:val="444444"/>
        </w:rPr>
        <w:t xml:space="preserve">The owner may sell all or part of original purchase back to the Cemetery office for the original purchase price less a recording fee. If the original owner of the plots is buried elsewhere or reinterred into another area of the cemetery, the original burial plots return back to St. </w:t>
      </w:r>
      <w:r w:rsidR="005131BE">
        <w:rPr>
          <w:rFonts w:ascii="Alegreya" w:hAnsi="Alegreya"/>
          <w:color w:val="444444"/>
        </w:rPr>
        <w:t>Nicholas Ukrainian Orthodox Church</w:t>
      </w:r>
      <w:r>
        <w:rPr>
          <w:rFonts w:ascii="Alegreya" w:hAnsi="Alegreya"/>
          <w:color w:val="444444"/>
        </w:rPr>
        <w:t xml:space="preserve"> Cemetery.</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An individual who wishes to transfer from their originally purchased area of the cemetery into another area of the cemetery prior to an interment in the original grave site may do so by presenting their original Interment Deed in person or through a notarized request to the cemetery administration. The owner will be credited the original purchase price, minus a recording fee, toward the purchase of any other plot right within the cemetery. If the new burial right is the same price as the original right, then just a recording fee must be paid.</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Style w:val="Strong"/>
          <w:rFonts w:ascii="Alegreya" w:hAnsi="Alegreya"/>
          <w:color w:val="444444"/>
        </w:rPr>
        <w:t>SECTION VII: MISCELLANEOUS</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The </w:t>
      </w:r>
      <w:r w:rsidR="001A0A2D">
        <w:rPr>
          <w:rFonts w:ascii="Alegreya" w:hAnsi="Alegreya"/>
          <w:color w:val="444444"/>
        </w:rPr>
        <w:t xml:space="preserve">St Nicholas </w:t>
      </w:r>
      <w:r>
        <w:rPr>
          <w:rFonts w:ascii="Alegreya" w:hAnsi="Alegreya"/>
          <w:color w:val="444444"/>
        </w:rPr>
        <w:t xml:space="preserve">Ukrainian Orthodox Church </w:t>
      </w:r>
      <w:r w:rsidR="001A0A2D">
        <w:rPr>
          <w:rFonts w:ascii="Alegreya" w:hAnsi="Alegreya"/>
          <w:color w:val="444444"/>
        </w:rPr>
        <w:t>Cemetery</w:t>
      </w:r>
      <w:r>
        <w:rPr>
          <w:rFonts w:ascii="Alegreya" w:hAnsi="Alegreya"/>
          <w:color w:val="444444"/>
        </w:rPr>
        <w:t xml:space="preserve"> reserves the right at any time with or without notice to the owners of the gravesites or to any monument dealer, to revise these rules and regulations or to amend, alter or supplement and/or repeal the whole or any part thereof. St.</w:t>
      </w:r>
      <w:r w:rsidR="005131BE">
        <w:rPr>
          <w:rFonts w:ascii="Alegreya" w:hAnsi="Alegreya"/>
          <w:color w:val="444444"/>
        </w:rPr>
        <w:t xml:space="preserve"> Nicholas Ukrainian Orthodox Church</w:t>
      </w:r>
      <w:r>
        <w:rPr>
          <w:rFonts w:ascii="Alegreya" w:hAnsi="Alegreya"/>
          <w:color w:val="444444"/>
        </w:rPr>
        <w:t xml:space="preserve"> Cemetery Administration decisions in all matters pertaining to these rules are final.</w:t>
      </w:r>
    </w:p>
    <w:p w:rsidR="002D1D96" w:rsidRDefault="002D1D96" w:rsidP="002D1D96">
      <w:pPr>
        <w:pStyle w:val="western"/>
        <w:shd w:val="clear" w:color="auto" w:fill="FFFFFF"/>
        <w:spacing w:before="0" w:beforeAutospacing="0" w:after="0" w:afterAutospacing="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The </w:t>
      </w:r>
      <w:r w:rsidR="001A0A2D">
        <w:rPr>
          <w:rFonts w:ascii="Alegreya" w:hAnsi="Alegreya"/>
          <w:color w:val="444444"/>
        </w:rPr>
        <w:t xml:space="preserve">St Nicholas </w:t>
      </w:r>
      <w:r>
        <w:rPr>
          <w:rFonts w:ascii="Alegreya" w:hAnsi="Alegreya"/>
          <w:color w:val="444444"/>
        </w:rPr>
        <w:t xml:space="preserve">Ukrainian Orthodox Church </w:t>
      </w:r>
      <w:r w:rsidR="001A0A2D">
        <w:rPr>
          <w:rFonts w:ascii="Alegreya" w:hAnsi="Alegreya"/>
          <w:color w:val="444444"/>
        </w:rPr>
        <w:t xml:space="preserve">Cemetery </w:t>
      </w:r>
      <w:r>
        <w:rPr>
          <w:rFonts w:ascii="Alegreya" w:hAnsi="Alegreya"/>
          <w:color w:val="444444"/>
        </w:rPr>
        <w:t>Administration bear no responsibility for any vandalism at graves or for the theft of any items or plantings placed upon graves and do not insure against such and bear no responsibility for damage to monuments caused by snow, ice, hail, lightning strikes or other weather conditions.</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w:t>
      </w:r>
    </w:p>
    <w:p w:rsidR="002D1D96" w:rsidRDefault="002D1D96" w:rsidP="002D1D96">
      <w:pPr>
        <w:pStyle w:val="western"/>
        <w:shd w:val="clear" w:color="auto" w:fill="FFFFFF"/>
        <w:spacing w:before="0" w:beforeAutospacing="0" w:after="0" w:afterAutospacing="0"/>
        <w:ind w:left="360"/>
        <w:rPr>
          <w:rFonts w:ascii="Alegreya" w:hAnsi="Alegreya"/>
          <w:color w:val="444444"/>
        </w:rPr>
      </w:pPr>
      <w:r>
        <w:rPr>
          <w:rFonts w:ascii="Alegreya" w:hAnsi="Alegreya"/>
          <w:color w:val="444444"/>
        </w:rPr>
        <w:t xml:space="preserve">Above Rules and Regulations </w:t>
      </w:r>
      <w:proofErr w:type="gramStart"/>
      <w:r>
        <w:rPr>
          <w:rFonts w:ascii="Alegreya" w:hAnsi="Alegreya"/>
          <w:color w:val="444444"/>
        </w:rPr>
        <w:t>are an integral part</w:t>
      </w:r>
      <w:proofErr w:type="gramEnd"/>
      <w:r>
        <w:rPr>
          <w:rFonts w:ascii="Alegreya" w:hAnsi="Alegreya"/>
          <w:color w:val="444444"/>
        </w:rPr>
        <w:t xml:space="preserve"> of the Interment Deed. All deed holders and those responsible for funeral/burial arrangements are bound to comply with these rules and regulations.</w:t>
      </w:r>
    </w:p>
    <w:p w:rsidR="00A76B9C" w:rsidRDefault="00A76B9C" w:rsidP="002D1D96">
      <w:pPr>
        <w:pStyle w:val="western"/>
        <w:shd w:val="clear" w:color="auto" w:fill="FFFFFF"/>
        <w:spacing w:before="0" w:beforeAutospacing="0" w:after="240" w:afterAutospacing="0"/>
        <w:rPr>
          <w:rFonts w:ascii="Alegreya" w:hAnsi="Alegreya"/>
          <w:color w:val="444444"/>
        </w:rPr>
      </w:pPr>
    </w:p>
    <w:p w:rsidR="00A76B9C" w:rsidRDefault="00A76B9C" w:rsidP="002D1D96">
      <w:pPr>
        <w:pStyle w:val="western"/>
        <w:shd w:val="clear" w:color="auto" w:fill="FFFFFF"/>
        <w:spacing w:before="0" w:beforeAutospacing="0" w:after="240" w:afterAutospacing="0"/>
        <w:rPr>
          <w:rFonts w:ascii="Alegreya" w:hAnsi="Alegreya"/>
          <w:color w:val="444444"/>
        </w:rPr>
      </w:pPr>
    </w:p>
    <w:p w:rsidR="00A76B9C" w:rsidRDefault="00A76B9C" w:rsidP="008E3BCA">
      <w:pPr>
        <w:jc w:val="center"/>
      </w:pPr>
      <w:r>
        <w:lastRenderedPageBreak/>
        <w:t xml:space="preserve">ST NICHOLAS UKRAINIAN ORTHODOX CHURCH CEMETERY, </w:t>
      </w:r>
      <w:r w:rsidR="008E3BCA">
        <w:t xml:space="preserve">VANDENBURG AVE, </w:t>
      </w:r>
      <w:r>
        <w:t>TROY NY</w:t>
      </w:r>
      <w:r w:rsidR="008E3BCA">
        <w:t xml:space="preserve"> 12180</w:t>
      </w:r>
    </w:p>
    <w:p w:rsidR="008E3BCA" w:rsidRDefault="008E3BCA" w:rsidP="008E3BCA">
      <w:pPr>
        <w:jc w:val="center"/>
      </w:pPr>
      <w:r>
        <w:t>ST NICHOLAS UKRAINIAN ORTHODOX CHURCH, 376 3</w:t>
      </w:r>
      <w:r w:rsidRPr="008E3BCA">
        <w:rPr>
          <w:vertAlign w:val="superscript"/>
        </w:rPr>
        <w:t>RD</w:t>
      </w:r>
      <w:r>
        <w:t xml:space="preserve"> ST, TROY NY 12180</w:t>
      </w:r>
    </w:p>
    <w:p w:rsidR="008E3BCA" w:rsidRDefault="008E3BCA" w:rsidP="008E3BCA">
      <w:pPr>
        <w:jc w:val="center"/>
      </w:pPr>
      <w:r>
        <w:t>518-274-5482</w:t>
      </w:r>
    </w:p>
    <w:p w:rsidR="00A76B9C" w:rsidRDefault="00A76B9C"/>
    <w:p w:rsidR="00080353" w:rsidRDefault="00A76B9C">
      <w:r>
        <w:t xml:space="preserve">DEED </w:t>
      </w:r>
      <w:proofErr w:type="gramStart"/>
      <w:r>
        <w:t>NUMBER</w:t>
      </w:r>
      <w:r w:rsidR="008E3BCA">
        <w:t xml:space="preserve">  _</w:t>
      </w:r>
      <w:proofErr w:type="gramEnd"/>
      <w:r w:rsidR="008E3BCA">
        <w:t>____________________________________________________________________</w:t>
      </w:r>
    </w:p>
    <w:p w:rsidR="008E3BCA" w:rsidRDefault="008E3BCA">
      <w:r>
        <w:t>LOCATION__________________________________________________________________________</w:t>
      </w:r>
    </w:p>
    <w:p w:rsidR="00A76B9C" w:rsidRDefault="00A76B9C">
      <w:r>
        <w:t xml:space="preserve">NAME OF </w:t>
      </w:r>
      <w:r w:rsidR="008E3BCA">
        <w:t xml:space="preserve">OWNER OR </w:t>
      </w:r>
      <w:r>
        <w:t>DECEASED</w:t>
      </w:r>
      <w:r w:rsidR="008E3BCA">
        <w:t>________________________________________________________</w:t>
      </w:r>
    </w:p>
    <w:p w:rsidR="008E3BCA" w:rsidRDefault="008E3BCA">
      <w:r>
        <w:t>RELATIVE NAME, ADDRESS, PHONE,</w:t>
      </w:r>
      <w:r w:rsidR="00C04AB7">
        <w:t xml:space="preserve"> EMAIL</w:t>
      </w:r>
    </w:p>
    <w:p w:rsidR="008E3BCA" w:rsidRDefault="008E3BCA">
      <w:r>
        <w:t>___________________________________________________________________________________</w:t>
      </w:r>
    </w:p>
    <w:p w:rsidR="008E3BCA" w:rsidRDefault="008E3BCA">
      <w:r>
        <w:t>___________________________________________________________________________________</w:t>
      </w:r>
    </w:p>
    <w:p w:rsidR="008E3BCA" w:rsidRDefault="008E3BCA"/>
    <w:p w:rsidR="008E3BCA" w:rsidRDefault="008E3BCA"/>
    <w:p w:rsidR="00A1691E" w:rsidRDefault="008E3BCA">
      <w:r>
        <w:t>THE CEMETERY RULES HAVE BEEN PROVIDED TO ME AND I HAVE READ AND UNDERSTAND THEM.</w:t>
      </w:r>
      <w:r w:rsidR="00A1691E">
        <w:t xml:space="preserve"> I UNDERSTAND THAT I NEED TO KEEP MY CONTACT INFORMATION CURRENT WITH THE CHURCH SO THEY CAN CONTACT ME IF AN ISSUE ARISES AT THE CEMETERY THAT I NEED TO BE AWARE OF.</w:t>
      </w:r>
    </w:p>
    <w:p w:rsidR="008E3BCA" w:rsidRDefault="00A1691E">
      <w:r>
        <w:t xml:space="preserve">  </w:t>
      </w:r>
    </w:p>
    <w:p w:rsidR="008E3BCA" w:rsidRDefault="008E3BCA">
      <w:pPr>
        <w:pBdr>
          <w:bottom w:val="single" w:sz="12" w:space="1" w:color="auto"/>
        </w:pBdr>
      </w:pPr>
    </w:p>
    <w:p w:rsidR="008E3BCA" w:rsidRDefault="008E3BCA">
      <w:r>
        <w:t>NAME</w:t>
      </w:r>
      <w:r>
        <w:tab/>
      </w:r>
      <w:r>
        <w:tab/>
      </w:r>
      <w:r>
        <w:tab/>
      </w:r>
      <w:r>
        <w:tab/>
        <w:t>SIGNATURE</w:t>
      </w:r>
      <w:r>
        <w:tab/>
      </w:r>
      <w:r>
        <w:tab/>
      </w:r>
      <w:r>
        <w:tab/>
      </w:r>
      <w:r>
        <w:tab/>
      </w:r>
      <w:r>
        <w:tab/>
      </w:r>
      <w:r>
        <w:tab/>
        <w:t>DATE</w:t>
      </w:r>
    </w:p>
    <w:p w:rsidR="00705017" w:rsidRDefault="00705017">
      <w:bookmarkStart w:id="0" w:name="_GoBack"/>
      <w:bookmarkEnd w:id="0"/>
    </w:p>
    <w:p w:rsidR="00705017" w:rsidRDefault="00705017"/>
    <w:p w:rsidR="00A1691E" w:rsidRDefault="00705017">
      <w:r>
        <w:t xml:space="preserve">Cost of Plot (parishioner – non member) </w:t>
      </w:r>
    </w:p>
    <w:p w:rsidR="00A1691E" w:rsidRDefault="00A1691E">
      <w:r>
        <w:t>Non-Parishioner $1000 plot per person and $1000 perpetual care (grass mowing)</w:t>
      </w:r>
    </w:p>
    <w:p w:rsidR="00A1691E" w:rsidRDefault="00A1691E">
      <w:r>
        <w:t>Non-Parishioner (no dues paid in 3 years) at burial $1000</w:t>
      </w:r>
    </w:p>
    <w:p w:rsidR="00A1691E" w:rsidRDefault="00A1691E">
      <w:r>
        <w:t>Member $500 plot per person and $500 perpetual care (grass mowing)</w:t>
      </w:r>
    </w:p>
    <w:p w:rsidR="00A1691E" w:rsidRDefault="00A1691E">
      <w:r>
        <w:t>Member and Non-Parishioner - grave digger cost (currently 2020) $450</w:t>
      </w:r>
    </w:p>
    <w:p w:rsidR="008E3BCA" w:rsidRDefault="00A1691E">
      <w:r>
        <w:t>$500 fee for church service</w:t>
      </w:r>
    </w:p>
    <w:sectPr w:rsidR="008E3BCA" w:rsidSect="00FD1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egreya">
    <w:altName w:val="Times New Roman"/>
    <w:panose1 w:val="00000000000000000000"/>
    <w:charset w:val="00"/>
    <w:family w:val="roman"/>
    <w:notTrueType/>
    <w:pitch w:val="default"/>
    <w:sig w:usb0="00000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627FF"/>
    <w:multiLevelType w:val="multilevel"/>
    <w:tmpl w:val="46A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4576A"/>
    <w:multiLevelType w:val="multilevel"/>
    <w:tmpl w:val="8868A474"/>
    <w:lvl w:ilvl="0">
      <w:start w:val="1"/>
      <w:numFmt w:val="decimal"/>
      <w:lvlText w:val="%1."/>
      <w:lvlJc w:val="left"/>
      <w:pPr>
        <w:tabs>
          <w:tab w:val="num" w:pos="720"/>
        </w:tabs>
        <w:ind w:left="720" w:hanging="360"/>
      </w:pPr>
    </w:lvl>
    <w:lvl w:ilvl="1">
      <w:start w:val="3"/>
      <w:numFmt w:val="decimal"/>
      <w:lvlText w:val="%2."/>
      <w:lvlJc w:val="left"/>
      <w:pPr>
        <w:tabs>
          <w:tab w:val="num" w:pos="1350"/>
        </w:tabs>
        <w:ind w:left="135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F6B11"/>
    <w:multiLevelType w:val="hybridMultilevel"/>
    <w:tmpl w:val="3A9014DC"/>
    <w:lvl w:ilvl="0" w:tplc="A93846CA">
      <w:start w:val="1"/>
      <w:numFmt w:val="lowerLetter"/>
      <w:lvlText w:val="%1."/>
      <w:lvlJc w:val="left"/>
      <w:pPr>
        <w:ind w:left="1065" w:hanging="360"/>
      </w:pPr>
      <w:rPr>
        <w:rFonts w:hint="default"/>
        <w:color w:val="000000" w:themeColor="text1"/>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75BC0EB0"/>
    <w:multiLevelType w:val="multilevel"/>
    <w:tmpl w:val="484A9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1D96"/>
    <w:rsid w:val="00012DD2"/>
    <w:rsid w:val="001A0A2D"/>
    <w:rsid w:val="001A7BDB"/>
    <w:rsid w:val="002D1D96"/>
    <w:rsid w:val="0035237A"/>
    <w:rsid w:val="005131BE"/>
    <w:rsid w:val="005B3E3D"/>
    <w:rsid w:val="006B6293"/>
    <w:rsid w:val="00705017"/>
    <w:rsid w:val="007164FC"/>
    <w:rsid w:val="0075481B"/>
    <w:rsid w:val="007B5A5C"/>
    <w:rsid w:val="0082464E"/>
    <w:rsid w:val="00897CD3"/>
    <w:rsid w:val="008E3BCA"/>
    <w:rsid w:val="00911F94"/>
    <w:rsid w:val="00980669"/>
    <w:rsid w:val="00A1691E"/>
    <w:rsid w:val="00A76B9C"/>
    <w:rsid w:val="00AF5BB6"/>
    <w:rsid w:val="00C04AB7"/>
    <w:rsid w:val="00C06162"/>
    <w:rsid w:val="00C714DE"/>
    <w:rsid w:val="00CE5B5C"/>
    <w:rsid w:val="00D35B59"/>
    <w:rsid w:val="00DC38A3"/>
    <w:rsid w:val="00E7468F"/>
    <w:rsid w:val="00F02BE8"/>
    <w:rsid w:val="00F125E2"/>
    <w:rsid w:val="00F70499"/>
    <w:rsid w:val="00FD1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D1D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D1D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D96"/>
    <w:rPr>
      <w:b/>
      <w:bCs/>
    </w:rPr>
  </w:style>
</w:styles>
</file>

<file path=word/webSettings.xml><?xml version="1.0" encoding="utf-8"?>
<w:webSettings xmlns:r="http://schemas.openxmlformats.org/officeDocument/2006/relationships" xmlns:w="http://schemas.openxmlformats.org/wordprocessingml/2006/main">
  <w:divs>
    <w:div w:id="8761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Walton</dc:creator>
  <cp:lastModifiedBy>P</cp:lastModifiedBy>
  <cp:revision>2</cp:revision>
  <cp:lastPrinted>2019-08-12T15:16:00Z</cp:lastPrinted>
  <dcterms:created xsi:type="dcterms:W3CDTF">2020-07-12T19:40:00Z</dcterms:created>
  <dcterms:modified xsi:type="dcterms:W3CDTF">2020-07-12T19:40:00Z</dcterms:modified>
</cp:coreProperties>
</file>